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93" w:rsidRDefault="007F2993" w:rsidP="007F2993">
      <w:pPr>
        <w:jc w:val="lef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附件1</w:t>
      </w:r>
    </w:p>
    <w:p w:rsidR="007F2993" w:rsidRDefault="007F2993" w:rsidP="007F2993">
      <w:pPr>
        <w:spacing w:line="58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2020年度沈阳市哲学社会科学</w:t>
      </w:r>
    </w:p>
    <w:p w:rsidR="007F2993" w:rsidRDefault="007F2993" w:rsidP="007F2993">
      <w:pPr>
        <w:spacing w:line="58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规划课题选题指南</w:t>
      </w:r>
    </w:p>
    <w:bookmarkEnd w:id="0"/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※1.习近平新时代中国特色社会主义思想研究</w:t>
      </w: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※2.中国特色社会主义制度和国家治理体系理论研究</w:t>
      </w:r>
    </w:p>
    <w:p w:rsidR="007F2993" w:rsidRDefault="007F2993" w:rsidP="007F2993">
      <w:pPr>
        <w:spacing w:line="360" w:lineRule="auto"/>
        <w:ind w:left="694" w:hangingChars="217" w:hanging="694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※3.贯彻落实党的十九届四中全会精神，加快提升治理体系和治理能力现代化水平研究</w:t>
      </w: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※4.习近平总书记关于东北、辽宁振兴发展重要论述研究</w:t>
      </w: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※5.纪念建党100周年理论与实践研究</w:t>
      </w: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※6.建立和落实“不忘初心、牢记使命”制度研究</w:t>
      </w:r>
    </w:p>
    <w:p w:rsidR="007F2993" w:rsidRDefault="007F2993" w:rsidP="007F2993">
      <w:pPr>
        <w:pStyle w:val="a5"/>
        <w:widowControl/>
        <w:shd w:val="clear" w:color="auto" w:fill="FFFFFF"/>
        <w:tabs>
          <w:tab w:val="left" w:pos="631"/>
        </w:tabs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※7.提升城市能级、加快纳入国家中心城市体系研究</w:t>
      </w:r>
    </w:p>
    <w:p w:rsidR="007F2993" w:rsidRDefault="007F2993" w:rsidP="007F2993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※8.培育“文化+”新动能、拓展“文化+产业”领域研究</w:t>
      </w:r>
    </w:p>
    <w:p w:rsidR="007F2993" w:rsidRDefault="007F2993" w:rsidP="007F2993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※9.推进开放创新的对策研究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※10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关于持续提升沈阳城市品质的对策研究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11.关于决胜全面小康、决战脱贫攻坚研究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12.关于加快培育壮大新动能研究</w:t>
      </w:r>
    </w:p>
    <w:p w:rsidR="007F2993" w:rsidRDefault="007F2993" w:rsidP="007F2993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13.关于推进经济结构、产业结构调整研究</w:t>
      </w:r>
    </w:p>
    <w:p w:rsidR="007F2993" w:rsidRDefault="007F2993" w:rsidP="007F2993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14.关于营造创新生态，建设创新沈阳研究</w:t>
      </w:r>
    </w:p>
    <w:p w:rsidR="007F2993" w:rsidRDefault="007F2993" w:rsidP="007F2993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15.关于推进开放合作和推动区域一体化的对策研究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80" w:lineRule="auto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16.关于大力支持沈阳民营经济发展的对策研究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17.关于特色产业小镇和中心镇建设的对策研究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18.关于沈阳</w:t>
      </w:r>
      <w:proofErr w:type="gramStart"/>
      <w:r>
        <w:rPr>
          <w:rFonts w:ascii="仿宋_GB2312" w:eastAsia="仿宋_GB2312" w:hint="eastAsia"/>
          <w:sz w:val="32"/>
          <w:szCs w:val="32"/>
        </w:rPr>
        <w:t>做优专业</w:t>
      </w:r>
      <w:proofErr w:type="gramEnd"/>
      <w:r>
        <w:rPr>
          <w:rFonts w:ascii="仿宋_GB2312" w:eastAsia="仿宋_GB2312" w:hint="eastAsia"/>
          <w:sz w:val="32"/>
          <w:szCs w:val="32"/>
        </w:rPr>
        <w:t>园区的对策研究</w:t>
      </w:r>
    </w:p>
    <w:p w:rsidR="007F2993" w:rsidRDefault="007F2993" w:rsidP="007F2993">
      <w:pPr>
        <w:spacing w:line="360" w:lineRule="auto"/>
        <w:ind w:left="378" w:hangingChars="118" w:hanging="378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19.关于防范和化解重大风险的体制机制研究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20.关于着力推动沈阳城乡区域协调发展的对策研究</w:t>
      </w:r>
    </w:p>
    <w:p w:rsidR="007F2993" w:rsidRDefault="007F2993" w:rsidP="007F2993">
      <w:pPr>
        <w:widowControl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21.关于提升基层社会治理能力和水平研究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22.关于</w:t>
      </w:r>
      <w:hyperlink r:id="rId7" w:tgtFrame="_blank" w:history="1">
        <w:r>
          <w:rPr>
            <w:rFonts w:ascii="仿宋_GB2312" w:eastAsia="仿宋_GB2312"/>
            <w:sz w:val="32"/>
            <w:szCs w:val="32"/>
          </w:rPr>
          <w:t>主流意识形态阵地建设和管理研究</w:t>
        </w:r>
      </w:hyperlink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23.关于促进沈阳文化产业发展的对策研究</w:t>
      </w:r>
    </w:p>
    <w:p w:rsidR="007F2993" w:rsidRDefault="007F2993" w:rsidP="007F2993">
      <w:pPr>
        <w:spacing w:line="360" w:lineRule="auto"/>
        <w:ind w:left="378" w:hangingChars="118" w:hanging="378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24.关于加强和改进新时代党的创新理论学习和传播研究</w:t>
      </w:r>
    </w:p>
    <w:p w:rsidR="007F2993" w:rsidRDefault="007F2993" w:rsidP="007F2993">
      <w:pPr>
        <w:widowControl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25.关于提升城市应急管理效能研究</w:t>
      </w:r>
    </w:p>
    <w:p w:rsidR="007F2993" w:rsidRDefault="007F2993" w:rsidP="007F299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26.关于公共数据创新应用与管理研究</w:t>
      </w:r>
    </w:p>
    <w:p w:rsidR="007F2993" w:rsidRDefault="007F2993" w:rsidP="007F2993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27.关于沈阳军民融合深度发展研究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28.关于在沈阳传承和弘扬“雷锋精神”的对策研究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29.关于沈阳市民文化生活现状与需求预测研究</w:t>
      </w:r>
    </w:p>
    <w:p w:rsidR="007F2993" w:rsidRDefault="007F2993" w:rsidP="007F2993">
      <w:pPr>
        <w:pStyle w:val="a5"/>
        <w:widowControl/>
        <w:shd w:val="clear" w:color="auto" w:fill="FFFFFF"/>
        <w:tabs>
          <w:tab w:val="left" w:pos="631"/>
        </w:tabs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30.关于加强新时代产业工人队伍思想政治工作研究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31.关于完善公共卫生服务体系的对策研究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32.关于城市生态环境承载能力预警机制研究</w:t>
      </w: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33.关于进一步深化沈阳历史文化名城建设研究</w:t>
      </w:r>
    </w:p>
    <w:p w:rsidR="007F2993" w:rsidRDefault="007F2993" w:rsidP="007F299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34.关于工业互联网背景下的两化融合研究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35.关于持续优化营商环境的对策研究</w:t>
      </w:r>
    </w:p>
    <w:p w:rsidR="007F2993" w:rsidRDefault="007F2993" w:rsidP="007F2993">
      <w:pPr>
        <w:pStyle w:val="a5"/>
        <w:widowControl/>
        <w:shd w:val="clear" w:color="auto" w:fill="FFFFFF"/>
        <w:spacing w:line="420" w:lineRule="atLeast"/>
        <w:ind w:firstLineChars="0" w:firstLine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36.关于社会主义精神文明建设和群众性精神文明创建关系的研究</w:t>
      </w:r>
    </w:p>
    <w:p w:rsidR="007F2993" w:rsidRDefault="007F2993" w:rsidP="007F2993">
      <w:pPr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注：带※为重点选题。</w:t>
      </w:r>
    </w:p>
    <w:p w:rsidR="00CE7157" w:rsidRDefault="00CE7157"/>
    <w:sectPr w:rsidR="00CE7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D58" w:rsidRDefault="00AC4D58" w:rsidP="007F2993">
      <w:r>
        <w:separator/>
      </w:r>
    </w:p>
  </w:endnote>
  <w:endnote w:type="continuationSeparator" w:id="0">
    <w:p w:rsidR="00AC4D58" w:rsidRDefault="00AC4D58" w:rsidP="007F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D58" w:rsidRDefault="00AC4D58" w:rsidP="007F2993">
      <w:r>
        <w:separator/>
      </w:r>
    </w:p>
  </w:footnote>
  <w:footnote w:type="continuationSeparator" w:id="0">
    <w:p w:rsidR="00AC4D58" w:rsidRDefault="00AC4D58" w:rsidP="007F2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71"/>
    <w:rsid w:val="001C4571"/>
    <w:rsid w:val="007F2993"/>
    <w:rsid w:val="00AC4D58"/>
    <w:rsid w:val="00C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2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29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29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2993"/>
    <w:rPr>
      <w:sz w:val="18"/>
      <w:szCs w:val="18"/>
    </w:rPr>
  </w:style>
  <w:style w:type="paragraph" w:styleId="a5">
    <w:name w:val="List Paragraph"/>
    <w:basedOn w:val="a"/>
    <w:qFormat/>
    <w:rsid w:val="007F2993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2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29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29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2993"/>
    <w:rPr>
      <w:sz w:val="18"/>
      <w:szCs w:val="18"/>
    </w:rPr>
  </w:style>
  <w:style w:type="paragraph" w:styleId="a5">
    <w:name w:val="List Paragraph"/>
    <w:basedOn w:val="a"/>
    <w:qFormat/>
    <w:rsid w:val="007F2993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.com/link?m=aXBQPHz3219S9n7BzAVgNuKiR09IBiyDHJH0kiByxomfIDBNMGIDuXJT4GgBN0PQ%2FdmPHX0T2lB96tJdIJpWZbT9nTMWUqIUYECdXDgQ%2BrGkPtSMYuRLmLnre6OyOz7vpm2MACNTC3GsXoC%2BduKYlc1%2FsvY9n0l5C6EpLGvsLqp2itbR2DBRf8nFzoCcWBGMB9uQxj0Gk9p7xIKRMSUGH5md%2BTp71azFpo1fl%2BeTfubyubXsc0dDthLzouMlMMPCqMEFDemwo1feRm74VQdlb3Oke28YTGTA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1037</Characters>
  <Application>Microsoft Office Word</Application>
  <DocSecurity>0</DocSecurity>
  <Lines>8</Lines>
  <Paragraphs>2</Paragraphs>
  <ScaleCrop>false</ScaleCrop>
  <Company>china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2020-03-31T06:24:00Z</dcterms:created>
  <dcterms:modified xsi:type="dcterms:W3CDTF">2020-03-31T06:25:00Z</dcterms:modified>
</cp:coreProperties>
</file>